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74" w:rsidRPr="00AA6E74" w:rsidRDefault="00AA6E74" w:rsidP="00AA6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6E74" w:rsidRPr="00AA6E74" w:rsidRDefault="00AA6E74" w:rsidP="00AA6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A6E74">
        <w:rPr>
          <w:rFonts w:ascii="Times New Roman" w:hAnsi="Times New Roman" w:cs="Times New Roman"/>
          <w:color w:val="000000"/>
          <w:sz w:val="32"/>
          <w:szCs w:val="32"/>
        </w:rPr>
        <w:t>СТАВРОПОЛЬСКАЯ ГОРОДСКАЯ ДУМА</w:t>
      </w:r>
    </w:p>
    <w:p w:rsidR="00AA6E74" w:rsidRPr="00AA6E74" w:rsidRDefault="00AA6E74" w:rsidP="00AA6E7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A6E74" w:rsidRPr="00AA6E74" w:rsidRDefault="00AA6E74" w:rsidP="00AA6E7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6E74">
        <w:rPr>
          <w:rFonts w:ascii="Times New Roman" w:hAnsi="Times New Roman" w:cs="Times New Roman"/>
          <w:color w:val="000000"/>
          <w:sz w:val="32"/>
          <w:szCs w:val="32"/>
        </w:rPr>
        <w:t>Р Е Ш Е Н И Е</w:t>
      </w:r>
    </w:p>
    <w:p w:rsidR="00AA6E74" w:rsidRDefault="00AA6E74" w:rsidP="00AA6E7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AE" w:rsidRPr="00DA43AE" w:rsidRDefault="00DA43AE" w:rsidP="00DA43A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AE" w:rsidRPr="00DA43AE" w:rsidRDefault="00DA43AE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AE">
        <w:rPr>
          <w:rFonts w:ascii="Times New Roman" w:hAnsi="Times New Roman" w:cs="Times New Roman"/>
          <w:sz w:val="28"/>
          <w:szCs w:val="28"/>
        </w:rPr>
        <w:t xml:space="preserve">10 декабря 2021 г.                        г. Ставрополь                                              № </w:t>
      </w:r>
      <w:r w:rsidR="00526771">
        <w:rPr>
          <w:rFonts w:ascii="Times New Roman" w:hAnsi="Times New Roman" w:cs="Times New Roman"/>
          <w:sz w:val="28"/>
          <w:szCs w:val="28"/>
        </w:rPr>
        <w:t>30</w:t>
      </w:r>
    </w:p>
    <w:p w:rsidR="003A1060" w:rsidRPr="003E5BE5" w:rsidRDefault="003A1060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60" w:rsidRPr="003E5BE5" w:rsidRDefault="003A1060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 бюджете города Ставрополя</w:t>
      </w:r>
    </w:p>
    <w:p w:rsidR="003A1060" w:rsidRPr="003E5BE5" w:rsidRDefault="003A1060" w:rsidP="00DA43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на 20</w:t>
      </w:r>
      <w:r w:rsidR="002F6169" w:rsidRPr="003E5BE5">
        <w:rPr>
          <w:rFonts w:ascii="Times New Roman" w:hAnsi="Times New Roman" w:cs="Times New Roman"/>
          <w:sz w:val="28"/>
          <w:szCs w:val="28"/>
        </w:rPr>
        <w:t>2</w:t>
      </w:r>
      <w:r w:rsidR="003E5BE5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3A1060" w:rsidRPr="003E5BE5" w:rsidRDefault="003A1060" w:rsidP="00DA43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20</w:t>
      </w:r>
      <w:r w:rsidR="0052769F" w:rsidRPr="003E5BE5">
        <w:rPr>
          <w:rFonts w:ascii="Times New Roman" w:hAnsi="Times New Roman" w:cs="Times New Roman"/>
          <w:sz w:val="28"/>
          <w:szCs w:val="28"/>
        </w:rPr>
        <w:t>2</w:t>
      </w:r>
      <w:r w:rsidR="003E5BE5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3E5BE5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A1060" w:rsidRPr="003E5BE5" w:rsidRDefault="003A1060" w:rsidP="003E5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E5" w:rsidRDefault="003E5BE5" w:rsidP="005B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3E5B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3E5B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9" w:history="1">
        <w:r w:rsidRPr="003E5BE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Ставрополе, утвержденным решением Ставропольской городской Думы от 28 сентября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BE5">
        <w:rPr>
          <w:rFonts w:ascii="Times New Roman" w:hAnsi="Times New Roman" w:cs="Times New Roman"/>
          <w:sz w:val="28"/>
          <w:szCs w:val="28"/>
        </w:rPr>
        <w:t xml:space="preserve"> 117, Ставропольская городская Дума </w:t>
      </w:r>
    </w:p>
    <w:p w:rsidR="003E5BE5" w:rsidRDefault="003E5BE5" w:rsidP="003E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E5" w:rsidRPr="003E5BE5" w:rsidRDefault="003E5BE5" w:rsidP="003E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3E5BE5">
        <w:rPr>
          <w:rFonts w:ascii="Times New Roman" w:hAnsi="Times New Roman" w:cs="Times New Roman"/>
          <w:sz w:val="28"/>
          <w:szCs w:val="28"/>
        </w:rPr>
        <w:t>:</w:t>
      </w:r>
    </w:p>
    <w:p w:rsidR="003E5BE5" w:rsidRPr="003E5BE5" w:rsidRDefault="003E5BE5" w:rsidP="003E5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1.</w:t>
      </w:r>
      <w:r w:rsidR="00DA43AE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общий объем доходов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E2E73">
        <w:rPr>
          <w:rFonts w:ascii="Times New Roman" w:hAnsi="Times New Roman" w:cs="Times New Roman"/>
          <w:sz w:val="28"/>
          <w:szCs w:val="28"/>
        </w:rPr>
        <w:t>1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</w:t>
      </w:r>
      <w:r w:rsidR="003E2E73" w:rsidRPr="003E2E73">
        <w:rPr>
          <w:rFonts w:ascii="Times New Roman" w:hAnsi="Times New Roman" w:cs="Times New Roman"/>
          <w:sz w:val="28"/>
          <w:szCs w:val="28"/>
        </w:rPr>
        <w:t>2</w:t>
      </w:r>
      <w:r w:rsidR="0068695F">
        <w:rPr>
          <w:rFonts w:ascii="Times New Roman" w:hAnsi="Times New Roman" w:cs="Times New Roman"/>
          <w:sz w:val="28"/>
          <w:szCs w:val="28"/>
        </w:rPr>
        <w:t>9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886</w:t>
      </w:r>
      <w:r w:rsidR="003E2E73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60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E2E73">
        <w:rPr>
          <w:rFonts w:ascii="Times New Roman" w:hAnsi="Times New Roman" w:cs="Times New Roman"/>
          <w:sz w:val="28"/>
          <w:szCs w:val="28"/>
        </w:rPr>
        <w:t>1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075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3E2E73">
        <w:rPr>
          <w:rFonts w:ascii="Times New Roman" w:hAnsi="Times New Roman" w:cs="Times New Roman"/>
          <w:sz w:val="28"/>
          <w:szCs w:val="28"/>
        </w:rPr>
        <w:t>8</w:t>
      </w:r>
      <w:r w:rsidR="0068695F">
        <w:rPr>
          <w:rFonts w:ascii="Times New Roman" w:hAnsi="Times New Roman" w:cs="Times New Roman"/>
          <w:sz w:val="28"/>
          <w:szCs w:val="28"/>
        </w:rPr>
        <w:t>2</w:t>
      </w:r>
      <w:r w:rsidR="003E2E73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49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2E73" w:rsidRPr="00AA3EDF">
        <w:rPr>
          <w:rFonts w:ascii="Times New Roman" w:hAnsi="Times New Roman" w:cs="Times New Roman"/>
          <w:sz w:val="28"/>
          <w:szCs w:val="28"/>
        </w:rPr>
        <w:t>14 0</w:t>
      </w:r>
      <w:r w:rsidR="0068695F">
        <w:rPr>
          <w:rFonts w:ascii="Times New Roman" w:hAnsi="Times New Roman" w:cs="Times New Roman"/>
          <w:sz w:val="28"/>
          <w:szCs w:val="28"/>
        </w:rPr>
        <w:t>85</w:t>
      </w:r>
      <w:r w:rsidR="003E2E73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050</w:t>
      </w:r>
      <w:r w:rsidR="003E2E73" w:rsidRPr="00AA3EDF">
        <w:rPr>
          <w:rFonts w:ascii="Times New Roman" w:hAnsi="Times New Roman" w:cs="Times New Roman"/>
          <w:sz w:val="28"/>
          <w:szCs w:val="28"/>
        </w:rPr>
        <w:t>,7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AA3EDF">
        <w:rPr>
          <w:rFonts w:ascii="Times New Roman" w:hAnsi="Times New Roman" w:cs="Times New Roman"/>
          <w:sz w:val="28"/>
          <w:szCs w:val="28"/>
        </w:rPr>
        <w:t xml:space="preserve"> </w:t>
      </w:r>
      <w:r w:rsidRPr="003E5BE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A3EDF">
        <w:rPr>
          <w:rFonts w:ascii="Times New Roman" w:hAnsi="Times New Roman" w:cs="Times New Roman"/>
          <w:sz w:val="28"/>
          <w:szCs w:val="28"/>
        </w:rPr>
        <w:t>объем расходов бюджета города Ставрополя на 2022 год в сумме 1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432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868</w:t>
      </w:r>
      <w:r w:rsidR="00AA3EDF" w:rsidRPr="00AA3EDF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22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1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075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8</w:t>
      </w:r>
      <w:r w:rsidR="0068695F">
        <w:rPr>
          <w:rFonts w:ascii="Times New Roman" w:hAnsi="Times New Roman" w:cs="Times New Roman"/>
          <w:sz w:val="28"/>
          <w:szCs w:val="28"/>
        </w:rPr>
        <w:t>2</w:t>
      </w:r>
      <w:r w:rsidR="00AA3EDF" w:rsidRPr="00AA3EDF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49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15</w:t>
      </w:r>
      <w:r w:rsidR="00AA3EDF" w:rsidRPr="00AA3EDF">
        <w:rPr>
          <w:rFonts w:ascii="Times New Roman" w:hAnsi="Times New Roman" w:cs="Times New Roman"/>
          <w:sz w:val="28"/>
          <w:szCs w:val="28"/>
        </w:rPr>
        <w:t>4 9</w:t>
      </w:r>
      <w:r w:rsidR="0034253D">
        <w:rPr>
          <w:rFonts w:ascii="Times New Roman" w:hAnsi="Times New Roman" w:cs="Times New Roman"/>
          <w:sz w:val="28"/>
          <w:szCs w:val="28"/>
        </w:rPr>
        <w:t>02</w:t>
      </w:r>
      <w:r w:rsidR="00AA3EDF" w:rsidRPr="00AA3EDF">
        <w:rPr>
          <w:rFonts w:ascii="Times New Roman" w:hAnsi="Times New Roman" w:cs="Times New Roman"/>
          <w:sz w:val="28"/>
          <w:szCs w:val="28"/>
        </w:rPr>
        <w:t>,9</w:t>
      </w:r>
      <w:r w:rsidR="005E67F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Pr="00AA3EDF">
        <w:rPr>
          <w:rFonts w:ascii="Times New Roman" w:hAnsi="Times New Roman" w:cs="Times New Roman"/>
          <w:sz w:val="28"/>
          <w:szCs w:val="28"/>
        </w:rPr>
        <w:t>тыс. рублей, на 2024 год в сумме 1</w:t>
      </w:r>
      <w:r w:rsidR="00AA3EDF" w:rsidRPr="00AA3EDF">
        <w:rPr>
          <w:rFonts w:ascii="Times New Roman" w:hAnsi="Times New Roman" w:cs="Times New Roman"/>
          <w:sz w:val="28"/>
          <w:szCs w:val="28"/>
        </w:rPr>
        <w:t>4 0</w:t>
      </w:r>
      <w:r w:rsidR="0068695F">
        <w:rPr>
          <w:rFonts w:ascii="Times New Roman" w:hAnsi="Times New Roman" w:cs="Times New Roman"/>
          <w:sz w:val="28"/>
          <w:szCs w:val="28"/>
        </w:rPr>
        <w:t>85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050</w:t>
      </w:r>
      <w:r w:rsidR="00AA3EDF" w:rsidRPr="00AA3EDF">
        <w:rPr>
          <w:rFonts w:ascii="Times New Roman" w:hAnsi="Times New Roman" w:cs="Times New Roman"/>
          <w:sz w:val="28"/>
          <w:szCs w:val="28"/>
        </w:rPr>
        <w:t>,7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28</w:t>
      </w:r>
      <w:r w:rsidR="00AA3EDF" w:rsidRPr="00AA3EDF">
        <w:rPr>
          <w:rFonts w:ascii="Times New Roman" w:hAnsi="Times New Roman" w:cs="Times New Roman"/>
          <w:sz w:val="28"/>
          <w:szCs w:val="28"/>
        </w:rPr>
        <w:t>1</w:t>
      </w:r>
      <w:r w:rsidR="005E67F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853</w:t>
      </w:r>
      <w:r w:rsidR="005E67FF">
        <w:rPr>
          <w:rFonts w:ascii="Times New Roman" w:hAnsi="Times New Roman" w:cs="Times New Roman"/>
          <w:sz w:val="28"/>
          <w:szCs w:val="28"/>
        </w:rPr>
        <w:t>,0</w:t>
      </w:r>
      <w:r w:rsidR="00526771">
        <w:rPr>
          <w:rFonts w:ascii="Times New Roman" w:hAnsi="Times New Roman" w:cs="Times New Roman"/>
          <w:sz w:val="28"/>
          <w:szCs w:val="28"/>
        </w:rPr>
        <w:t>9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73">
        <w:rPr>
          <w:rFonts w:ascii="Times New Roman" w:hAnsi="Times New Roman" w:cs="Times New Roman"/>
          <w:sz w:val="28"/>
          <w:szCs w:val="28"/>
        </w:rPr>
        <w:t>3)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2E73">
        <w:rPr>
          <w:rFonts w:ascii="Times New Roman" w:hAnsi="Times New Roman" w:cs="Times New Roman"/>
          <w:sz w:val="28"/>
          <w:szCs w:val="28"/>
        </w:rPr>
        <w:t xml:space="preserve">дефицит бюджета города Ставрополя на 2022 год в сумме </w:t>
      </w:r>
      <w:r w:rsidR="0068695F">
        <w:rPr>
          <w:rFonts w:ascii="Times New Roman" w:hAnsi="Times New Roman" w:cs="Times New Roman"/>
          <w:sz w:val="28"/>
          <w:szCs w:val="28"/>
        </w:rPr>
        <w:t>402</w:t>
      </w:r>
      <w:r w:rsidR="00AA3EDF" w:rsidRPr="003E2E73">
        <w:rPr>
          <w:rFonts w:ascii="Times New Roman" w:hAnsi="Times New Roman" w:cs="Times New Roman"/>
          <w:sz w:val="28"/>
          <w:szCs w:val="28"/>
        </w:rPr>
        <w:t> 9</w:t>
      </w:r>
      <w:r w:rsidR="0068695F">
        <w:rPr>
          <w:rFonts w:ascii="Times New Roman" w:hAnsi="Times New Roman" w:cs="Times New Roman"/>
          <w:sz w:val="28"/>
          <w:szCs w:val="28"/>
        </w:rPr>
        <w:t>81</w:t>
      </w:r>
      <w:r w:rsidR="00AA3EDF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62</w:t>
      </w:r>
      <w:r w:rsidR="00AA3EDF" w:rsidRPr="003E2E73">
        <w:rPr>
          <w:rFonts w:ascii="Times New Roman" w:hAnsi="Times New Roman" w:cs="Times New Roman"/>
          <w:sz w:val="28"/>
          <w:szCs w:val="28"/>
        </w:rPr>
        <w:t> </w:t>
      </w:r>
      <w:r w:rsidR="002F393C">
        <w:rPr>
          <w:rFonts w:ascii="Times New Roman" w:hAnsi="Times New Roman" w:cs="Times New Roman"/>
          <w:sz w:val="28"/>
          <w:szCs w:val="28"/>
        </w:rPr>
        <w:t>тыс. рублей</w:t>
      </w:r>
      <w:r w:rsidRPr="003E2E73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Учесть в бюджете города Ставрополя поступления доходов в соответствии с распределением доходов бюджета города Ставрополя по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A6E74" w:rsidRPr="003E5BE5" w:rsidRDefault="00AA6E74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060D4E">
        <w:rPr>
          <w:rFonts w:ascii="Times New Roman" w:hAnsi="Times New Roman" w:cs="Times New Roman"/>
          <w:sz w:val="28"/>
          <w:szCs w:val="28"/>
        </w:rPr>
        <w:t>сумме 1</w:t>
      </w:r>
      <w:r w:rsidR="00060D4E" w:rsidRPr="00060D4E">
        <w:rPr>
          <w:rFonts w:ascii="Times New Roman" w:hAnsi="Times New Roman" w:cs="Times New Roman"/>
          <w:sz w:val="28"/>
          <w:szCs w:val="28"/>
        </w:rPr>
        <w:t>0 </w:t>
      </w:r>
      <w:r w:rsidR="0068695F">
        <w:rPr>
          <w:rFonts w:ascii="Times New Roman" w:hAnsi="Times New Roman" w:cs="Times New Roman"/>
          <w:sz w:val="28"/>
          <w:szCs w:val="28"/>
        </w:rPr>
        <w:t>447</w:t>
      </w:r>
      <w:r w:rsidR="00060D4E" w:rsidRPr="00060D4E">
        <w:rPr>
          <w:rFonts w:ascii="Times New Roman" w:hAnsi="Times New Roman" w:cs="Times New Roman"/>
          <w:sz w:val="28"/>
          <w:szCs w:val="28"/>
        </w:rPr>
        <w:t> 55</w:t>
      </w:r>
      <w:r w:rsidR="0068695F">
        <w:rPr>
          <w:rFonts w:ascii="Times New Roman" w:hAnsi="Times New Roman" w:cs="Times New Roman"/>
          <w:sz w:val="28"/>
          <w:szCs w:val="28"/>
        </w:rPr>
        <w:t>0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7</w:t>
      </w:r>
      <w:r w:rsidR="00060D4E" w:rsidRPr="00060D4E">
        <w:rPr>
          <w:rFonts w:ascii="Times New Roman" w:hAnsi="Times New Roman" w:cs="Times New Roman"/>
          <w:sz w:val="28"/>
          <w:szCs w:val="28"/>
        </w:rPr>
        <w:t>4</w:t>
      </w:r>
      <w:r w:rsidRPr="00060D4E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 w:rsidRPr="00060D4E">
        <w:rPr>
          <w:rFonts w:ascii="Times New Roman" w:hAnsi="Times New Roman" w:cs="Times New Roman"/>
          <w:sz w:val="28"/>
          <w:szCs w:val="28"/>
        </w:rPr>
        <w:br/>
      </w:r>
      <w:r w:rsidR="00060D4E" w:rsidRPr="00060D4E">
        <w:rPr>
          <w:rFonts w:ascii="Times New Roman" w:hAnsi="Times New Roman" w:cs="Times New Roman"/>
          <w:sz w:val="28"/>
          <w:szCs w:val="28"/>
        </w:rPr>
        <w:t>8 5</w:t>
      </w:r>
      <w:r w:rsidR="0068695F">
        <w:rPr>
          <w:rFonts w:ascii="Times New Roman" w:hAnsi="Times New Roman" w:cs="Times New Roman"/>
          <w:sz w:val="28"/>
          <w:szCs w:val="28"/>
        </w:rPr>
        <w:t>25</w:t>
      </w:r>
      <w:r w:rsidR="00060D4E" w:rsidRPr="00060D4E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153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48</w:t>
      </w:r>
      <w:r w:rsidRPr="00060D4E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060D4E" w:rsidRPr="00060D4E">
        <w:rPr>
          <w:rFonts w:ascii="Times New Roman" w:hAnsi="Times New Roman" w:cs="Times New Roman"/>
          <w:sz w:val="28"/>
          <w:szCs w:val="28"/>
        </w:rPr>
        <w:t>8 46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060D4E" w:rsidRPr="00060D4E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220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03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со </w:t>
      </w:r>
      <w:hyperlink r:id="rId14" w:history="1">
        <w:r w:rsidRPr="003E5BE5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принцип общего (совокупного) покрытия расходов бюджетов не применяется в части, касающейся субвенций и субсидий из других бюджетов бюджетной системы Российской Федерации.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Администрации города Ставрополя в I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Остатки средств бюджета города Ставрополя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 могут направляться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на покрытие временных кассовых разрывов в объеме, не превышающем 200</w:t>
      </w:r>
      <w:r w:rsidR="0068695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000,00 тыс. рублей,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году, в объеме, не превышающем сумму остатка неиспользованных бюджетных ассигнований на указанные цели.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норматив отчислений части прибыли, полученной муниципальными унитарными предприятиями города Ставрополя по итогам работы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год, подлежащей перечислению в бюджет города Ставрополя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году, в размере 50 процентов.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часть прибыли, указанная в абзаце первом настоящего пункта, подлежит перечислению в бюджет города Ставрополя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E5BE5">
        <w:rPr>
          <w:rFonts w:ascii="Times New Roman" w:hAnsi="Times New Roman" w:cs="Times New Roman"/>
          <w:sz w:val="28"/>
          <w:szCs w:val="28"/>
        </w:rPr>
        <w:t xml:space="preserve">до </w:t>
      </w:r>
      <w:r w:rsidR="00044E6D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0 </w:t>
      </w:r>
      <w:r w:rsidR="00044E6D">
        <w:rPr>
          <w:rFonts w:ascii="Times New Roman" w:hAnsi="Times New Roman" w:cs="Times New Roman"/>
          <w:sz w:val="28"/>
          <w:szCs w:val="28"/>
        </w:rPr>
        <w:t>апреля</w:t>
      </w:r>
      <w:r w:rsidRPr="003E5BE5">
        <w:rPr>
          <w:rFonts w:ascii="Times New Roman" w:hAnsi="Times New Roman" w:cs="Times New Roman"/>
          <w:sz w:val="28"/>
          <w:szCs w:val="28"/>
        </w:rPr>
        <w:t xml:space="preserve">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C545B3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Утвердить: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6C01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BE5">
        <w:rPr>
          <w:rFonts w:ascii="Times New Roman" w:hAnsi="Times New Roman" w:cs="Times New Roman"/>
          <w:sz w:val="28"/>
          <w:szCs w:val="28"/>
        </w:rPr>
        <w:t>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6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8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8</w:t>
      </w:r>
      <w:r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6C01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5BE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87C5B" w:rsidRPr="00112E11" w:rsidRDefault="00A87C5B" w:rsidP="00A87C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8.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12E1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 w:rsidRPr="00112E11">
        <w:rPr>
          <w:rFonts w:ascii="Times New Roman" w:hAnsi="Times New Roman" w:cs="Times New Roman"/>
          <w:sz w:val="28"/>
          <w:szCs w:val="28"/>
        </w:rPr>
        <w:lastRenderedPageBreak/>
        <w:t>2 </w:t>
      </w:r>
      <w:r w:rsidR="006C012E">
        <w:rPr>
          <w:rFonts w:ascii="Times New Roman" w:hAnsi="Times New Roman" w:cs="Times New Roman"/>
          <w:sz w:val="28"/>
          <w:szCs w:val="28"/>
        </w:rPr>
        <w:t>273</w:t>
      </w:r>
      <w:r w:rsidRPr="00112E11">
        <w:rPr>
          <w:rFonts w:ascii="Times New Roman" w:hAnsi="Times New Roman" w:cs="Times New Roman"/>
          <w:sz w:val="28"/>
          <w:szCs w:val="28"/>
        </w:rPr>
        <w:t> 0</w:t>
      </w:r>
      <w:r w:rsidR="006C012E">
        <w:rPr>
          <w:rFonts w:ascii="Times New Roman" w:hAnsi="Times New Roman" w:cs="Times New Roman"/>
          <w:sz w:val="28"/>
          <w:szCs w:val="28"/>
        </w:rPr>
        <w:t>98</w:t>
      </w:r>
      <w:r w:rsidRPr="00112E11">
        <w:rPr>
          <w:rFonts w:ascii="Times New Roman" w:hAnsi="Times New Roman" w:cs="Times New Roman"/>
          <w:sz w:val="28"/>
          <w:szCs w:val="28"/>
        </w:rPr>
        <w:t>,5</w:t>
      </w:r>
      <w:r w:rsidR="006C012E">
        <w:rPr>
          <w:rFonts w:ascii="Times New Roman" w:hAnsi="Times New Roman" w:cs="Times New Roman"/>
          <w:sz w:val="28"/>
          <w:szCs w:val="28"/>
        </w:rPr>
        <w:t>4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237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962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36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412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687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66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347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719</w:t>
      </w:r>
      <w:r w:rsidRPr="00112E11">
        <w:rPr>
          <w:rFonts w:ascii="Times New Roman" w:hAnsi="Times New Roman" w:cs="Times New Roman"/>
          <w:sz w:val="28"/>
          <w:szCs w:val="28"/>
        </w:rPr>
        <w:t>,4</w:t>
      </w:r>
      <w:r w:rsidR="006C012E">
        <w:rPr>
          <w:rFonts w:ascii="Times New Roman" w:hAnsi="Times New Roman" w:cs="Times New Roman"/>
          <w:sz w:val="28"/>
          <w:szCs w:val="28"/>
        </w:rPr>
        <w:t>8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5</w:t>
      </w:r>
      <w:r w:rsidRPr="00112E11">
        <w:rPr>
          <w:rFonts w:ascii="Times New Roman" w:hAnsi="Times New Roman" w:cs="Times New Roman"/>
          <w:sz w:val="28"/>
          <w:szCs w:val="28"/>
        </w:rPr>
        <w:t>0</w:t>
      </w:r>
      <w:r w:rsidR="006C012E">
        <w:rPr>
          <w:rFonts w:ascii="Times New Roman" w:hAnsi="Times New Roman" w:cs="Times New Roman"/>
          <w:sz w:val="28"/>
          <w:szCs w:val="28"/>
        </w:rPr>
        <w:t>0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702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09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4</w:t>
      </w:r>
      <w:r w:rsidRPr="00112E11">
        <w:rPr>
          <w:rFonts w:ascii="Times New Roman" w:hAnsi="Times New Roman" w:cs="Times New Roman"/>
          <w:sz w:val="28"/>
          <w:szCs w:val="28"/>
        </w:rPr>
        <w:t>3</w:t>
      </w:r>
      <w:r w:rsidR="006C012E">
        <w:rPr>
          <w:rFonts w:ascii="Times New Roman" w:hAnsi="Times New Roman" w:cs="Times New Roman"/>
          <w:sz w:val="28"/>
          <w:szCs w:val="28"/>
        </w:rPr>
        <w:t>5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E11">
        <w:rPr>
          <w:rFonts w:ascii="Times New Roman" w:hAnsi="Times New Roman" w:cs="Times New Roman"/>
          <w:sz w:val="28"/>
          <w:szCs w:val="28"/>
        </w:rPr>
        <w:t>7</w:t>
      </w:r>
      <w:r w:rsidR="006C012E">
        <w:rPr>
          <w:rFonts w:ascii="Times New Roman" w:hAnsi="Times New Roman" w:cs="Times New Roman"/>
          <w:sz w:val="28"/>
          <w:szCs w:val="28"/>
        </w:rPr>
        <w:t>33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91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112E11" w:rsidRDefault="00C545B3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9</w:t>
      </w:r>
      <w:r w:rsidR="003E5BE5" w:rsidRPr="00112E11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112E11">
        <w:rPr>
          <w:rFonts w:ascii="Times New Roman" w:hAnsi="Times New Roman" w:cs="Times New Roman"/>
          <w:sz w:val="28"/>
          <w:szCs w:val="28"/>
        </w:rPr>
        <w:t>Приоритетными расходами бюджета города Ставрополя являются расходы, направленные на:</w:t>
      </w:r>
    </w:p>
    <w:p w:rsidR="003E5BE5" w:rsidRPr="00112E11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112E11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труда;</w:t>
      </w:r>
    </w:p>
    <w:p w:rsidR="003E5BE5" w:rsidRPr="00112E11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приобретение продуктов питания и услуг по организации питания для муниципальных образовательных учреждений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социальные выплаты</w:t>
      </w:r>
      <w:r w:rsidRPr="003E5BE5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оплату коммунальных услуг и услуг связи;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3E5BE5">
        <w:rPr>
          <w:rFonts w:ascii="Times New Roman" w:hAnsi="Times New Roman" w:cs="Times New Roman"/>
          <w:sz w:val="28"/>
          <w:szCs w:val="28"/>
        </w:rPr>
        <w:t>уплату налогов и сборов;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долга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расходов, указанных в </w:t>
      </w:r>
      <w:hyperlink w:anchor="Par29" w:history="1">
        <w:r w:rsidRPr="003E5BE5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="00FB0DEF">
        <w:rPr>
          <w:rFonts w:ascii="Times New Roman" w:hAnsi="Times New Roman" w:cs="Times New Roman"/>
          <w:sz w:val="28"/>
          <w:szCs w:val="28"/>
        </w:rPr>
        <w:t>‒</w:t>
      </w:r>
      <w:hyperlink w:anchor="Par34" w:history="1">
        <w:r w:rsidR="00B0558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оплату договоров гражданско-правового характера, заключенных с физическими лицами;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направленных на достижение целей, показателей и результатов соответствующих региональных и федеральных проектов (программ) в рамках реализации национальных проектов;</w:t>
      </w:r>
    </w:p>
    <w:p w:rsidR="009C551E" w:rsidRPr="003E5BE5" w:rsidRDefault="009C551E" w:rsidP="009C55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исполнение иных расходных обязательств города Ставрополя,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 бюджета и бюджета Ставропольского края.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Очередность финансирования приоритетных расходов, а также расходов, не относящихся к приоритетным, определяется в порядке, устанавливаемом администрацией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C545B3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перечень направлений и объемов расходования средств субсидии, выделяемой из бюджета Ставропольского края бюджету города Ставрополя на осуществление функций административного центра Ставропольского края,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9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9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0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C545B3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Pr="00170704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545B3" w:rsidRPr="00170704">
        <w:rPr>
          <w:rFonts w:ascii="Times New Roman" w:hAnsi="Times New Roman" w:cs="Times New Roman"/>
          <w:sz w:val="28"/>
          <w:szCs w:val="28"/>
        </w:rPr>
        <w:t>1</w:t>
      </w:r>
      <w:r w:rsidRPr="00170704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города Ставрополя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2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0704" w:rsidRPr="00170704">
        <w:rPr>
          <w:rFonts w:ascii="Times New Roman" w:hAnsi="Times New Roman" w:cs="Times New Roman"/>
          <w:sz w:val="28"/>
          <w:szCs w:val="28"/>
        </w:rPr>
        <w:t xml:space="preserve">1 </w:t>
      </w:r>
      <w:r w:rsidR="00721930">
        <w:rPr>
          <w:rFonts w:ascii="Times New Roman" w:hAnsi="Times New Roman" w:cs="Times New Roman"/>
          <w:sz w:val="28"/>
          <w:szCs w:val="28"/>
        </w:rPr>
        <w:t>366</w:t>
      </w:r>
      <w:r w:rsidR="00170704" w:rsidRPr="00170704">
        <w:rPr>
          <w:rFonts w:ascii="Times New Roman" w:hAnsi="Times New Roman" w:cs="Times New Roman"/>
          <w:sz w:val="28"/>
          <w:szCs w:val="28"/>
        </w:rPr>
        <w:t xml:space="preserve"> 8</w:t>
      </w:r>
      <w:r w:rsidR="00721930">
        <w:rPr>
          <w:rFonts w:ascii="Times New Roman" w:hAnsi="Times New Roman" w:cs="Times New Roman"/>
          <w:sz w:val="28"/>
          <w:szCs w:val="28"/>
        </w:rPr>
        <w:t>69</w:t>
      </w:r>
      <w:r w:rsidR="00170704" w:rsidRPr="00170704">
        <w:rPr>
          <w:rFonts w:ascii="Times New Roman" w:hAnsi="Times New Roman" w:cs="Times New Roman"/>
          <w:sz w:val="28"/>
          <w:szCs w:val="28"/>
        </w:rPr>
        <w:t>,</w:t>
      </w:r>
      <w:r w:rsidR="00721930">
        <w:rPr>
          <w:rFonts w:ascii="Times New Roman" w:hAnsi="Times New Roman" w:cs="Times New Roman"/>
          <w:sz w:val="28"/>
          <w:szCs w:val="28"/>
        </w:rPr>
        <w:t>36</w:t>
      </w:r>
      <w:r w:rsidR="00733C16">
        <w:rPr>
          <w:rFonts w:ascii="Times New Roman" w:hAnsi="Times New Roman" w:cs="Times New Roman"/>
          <w:sz w:val="28"/>
          <w:szCs w:val="28"/>
        </w:rPr>
        <w:t xml:space="preserve"> </w:t>
      </w:r>
      <w:r w:rsidRPr="00170704">
        <w:rPr>
          <w:rFonts w:ascii="Times New Roman" w:hAnsi="Times New Roman" w:cs="Times New Roman"/>
          <w:sz w:val="28"/>
          <w:szCs w:val="28"/>
        </w:rPr>
        <w:t>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3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0704" w:rsidRPr="00170704">
        <w:rPr>
          <w:rFonts w:ascii="Times New Roman" w:hAnsi="Times New Roman" w:cs="Times New Roman"/>
          <w:sz w:val="28"/>
          <w:szCs w:val="28"/>
        </w:rPr>
        <w:t>972 321,70</w:t>
      </w:r>
      <w:r w:rsidRPr="0017070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4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1930">
        <w:rPr>
          <w:rFonts w:ascii="Times New Roman" w:hAnsi="Times New Roman" w:cs="Times New Roman"/>
          <w:sz w:val="28"/>
          <w:szCs w:val="28"/>
        </w:rPr>
        <w:t>671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721930">
        <w:rPr>
          <w:rFonts w:ascii="Times New Roman" w:hAnsi="Times New Roman" w:cs="Times New Roman"/>
          <w:sz w:val="28"/>
          <w:szCs w:val="28"/>
        </w:rPr>
        <w:t>362</w:t>
      </w:r>
      <w:r w:rsidR="00170704" w:rsidRPr="00170704">
        <w:rPr>
          <w:rFonts w:ascii="Times New Roman" w:hAnsi="Times New Roman" w:cs="Times New Roman"/>
          <w:sz w:val="28"/>
          <w:szCs w:val="28"/>
        </w:rPr>
        <w:t>,</w:t>
      </w:r>
      <w:r w:rsidR="00721930">
        <w:rPr>
          <w:rFonts w:ascii="Times New Roman" w:hAnsi="Times New Roman" w:cs="Times New Roman"/>
          <w:sz w:val="28"/>
          <w:szCs w:val="28"/>
        </w:rPr>
        <w:t>49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в составе расходов бюджета города Ставрополя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="005E569E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расходы на предоставление субсидий:</w:t>
      </w:r>
    </w:p>
    <w:p w:rsidR="003E5BE5" w:rsidRPr="00170704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а)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города Ставрополя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r w:rsidRPr="00170704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r w:rsidRPr="00170704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C545B3" w:rsidRPr="00170704">
        <w:rPr>
          <w:rFonts w:ascii="Times New Roman" w:hAnsi="Times New Roman" w:cs="Times New Roman"/>
          <w:sz w:val="28"/>
          <w:szCs w:val="28"/>
        </w:rPr>
        <w:t>»</w:t>
      </w:r>
      <w:r w:rsidRPr="00170704">
        <w:rPr>
          <w:rFonts w:ascii="Times New Roman" w:hAnsi="Times New Roman" w:cs="Times New Roman"/>
          <w:sz w:val="28"/>
          <w:szCs w:val="28"/>
        </w:rPr>
        <w:t xml:space="preserve"> на частичное возмещение затрат, связанных с официальным опубликованием муниципальных правовых актов города Ставрополя,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2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3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4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б)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города Ставрополя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701F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C545B3" w:rsidRPr="0050701F">
        <w:rPr>
          <w:rFonts w:ascii="Times New Roman" w:hAnsi="Times New Roman" w:cs="Times New Roman"/>
          <w:sz w:val="28"/>
          <w:szCs w:val="28"/>
        </w:rPr>
        <w:t>»</w:t>
      </w:r>
      <w:r w:rsidRPr="0050701F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2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рублей,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3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рублей,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4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рублей;</w:t>
      </w:r>
    </w:p>
    <w:p w:rsidR="0050701F" w:rsidRPr="0050701F" w:rsidRDefault="0050701F" w:rsidP="00507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1F">
        <w:rPr>
          <w:rFonts w:ascii="Times New Roman" w:hAnsi="Times New Roman" w:cs="Times New Roman"/>
          <w:sz w:val="28"/>
          <w:szCs w:val="28"/>
        </w:rPr>
        <w:t>в)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ритуальных услуг «Обелиск» города Ставрополя на возмещение затрат по предоставлению услуг согласно гарантированному перечню услуг по погребению в соответствии с Федеральным </w:t>
      </w:r>
      <w:hyperlink r:id="rId21" w:history="1">
        <w:r w:rsidRPr="005070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701F">
        <w:rPr>
          <w:rFonts w:ascii="Times New Roman" w:hAnsi="Times New Roman" w:cs="Times New Roman"/>
          <w:sz w:val="28"/>
          <w:szCs w:val="28"/>
        </w:rPr>
        <w:t xml:space="preserve"> от 12 января 1996 года № 8-ФЗ </w:t>
      </w:r>
      <w:r w:rsidRPr="0050701F">
        <w:rPr>
          <w:rFonts w:ascii="Times New Roman" w:hAnsi="Times New Roman" w:cs="Times New Roman"/>
          <w:sz w:val="28"/>
          <w:szCs w:val="28"/>
        </w:rPr>
        <w:br/>
        <w:t>«О погребении и похоронном деле» на 2022 год в сумме 3 595,03 тыс. рублей, на 2023 год в сумме 3 595,03 тыс. рублей, на 2024 год в сумме 3 595,03 тыс. рублей;</w:t>
      </w:r>
    </w:p>
    <w:p w:rsidR="003E5BE5" w:rsidRPr="005E67FF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1F">
        <w:rPr>
          <w:rFonts w:ascii="Times New Roman" w:hAnsi="Times New Roman" w:cs="Times New Roman"/>
          <w:sz w:val="28"/>
          <w:szCs w:val="28"/>
        </w:rPr>
        <w:t>г)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на финансовое обеспечение затрат организаций, осуществляющих регулярные перевозки</w:t>
      </w:r>
      <w:r w:rsidRPr="005E569E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</w:t>
      </w:r>
      <w:r w:rsidR="00721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569E">
        <w:rPr>
          <w:rFonts w:ascii="Times New Roman" w:hAnsi="Times New Roman" w:cs="Times New Roman"/>
          <w:sz w:val="28"/>
          <w:szCs w:val="28"/>
        </w:rPr>
        <w:t>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 на</w:t>
      </w:r>
      <w:r w:rsidR="00733C16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>202</w:t>
      </w:r>
      <w:r w:rsidR="00F44BB7" w:rsidRPr="005E569E">
        <w:rPr>
          <w:rFonts w:ascii="Times New Roman" w:hAnsi="Times New Roman" w:cs="Times New Roman"/>
          <w:sz w:val="28"/>
          <w:szCs w:val="28"/>
        </w:rPr>
        <w:t>2</w:t>
      </w:r>
      <w:r w:rsidRPr="005E569E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5E569E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>569,12 тыс. рублей, на 202</w:t>
      </w:r>
      <w:r w:rsidR="00F44BB7" w:rsidRPr="005E569E">
        <w:rPr>
          <w:rFonts w:ascii="Times New Roman" w:hAnsi="Times New Roman" w:cs="Times New Roman"/>
          <w:sz w:val="28"/>
          <w:szCs w:val="28"/>
        </w:rPr>
        <w:t>3</w:t>
      </w:r>
      <w:r w:rsidRPr="005E569E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5E569E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 xml:space="preserve">569,12 тыс. рублей, на </w:t>
      </w:r>
      <w:r w:rsidRPr="00C10540">
        <w:rPr>
          <w:rFonts w:ascii="Times New Roman" w:hAnsi="Times New Roman" w:cs="Times New Roman"/>
          <w:sz w:val="28"/>
          <w:szCs w:val="28"/>
        </w:rPr>
        <w:t>202</w:t>
      </w:r>
      <w:r w:rsidR="00F44BB7" w:rsidRPr="00C10540">
        <w:rPr>
          <w:rFonts w:ascii="Times New Roman" w:hAnsi="Times New Roman" w:cs="Times New Roman"/>
          <w:sz w:val="28"/>
          <w:szCs w:val="28"/>
        </w:rPr>
        <w:t>4</w:t>
      </w:r>
      <w:r w:rsidRPr="00C10540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569,12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д)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на 2022 год в сумме 2 100,00 тыс. рублей, на 2023 год в сумме 2 100,00 тыс. рублей, на 2024 год в сумме 2 100,00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на 2022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год в сумме 1 410,00 тыс. рублей, на 2023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410,00 тыс. рублей, на 2024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410,00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ж)</w:t>
      </w:r>
      <w:r w:rsidR="00FB0DEF">
        <w:rPr>
          <w:rFonts w:ascii="Times New Roman" w:hAnsi="Times New Roman" w:cs="Times New Roman"/>
          <w:sz w:val="28"/>
          <w:szCs w:val="28"/>
        </w:rPr>
        <w:t> а</w:t>
      </w:r>
      <w:r w:rsidRPr="00C10540">
        <w:rPr>
          <w:rFonts w:ascii="Times New Roman" w:hAnsi="Times New Roman" w:cs="Times New Roman"/>
          <w:sz w:val="28"/>
          <w:szCs w:val="28"/>
        </w:rPr>
        <w:t>втономной некоммерческой организации «Ставропольский городской центр развития малого и среднего предпринимательства» в виде имущественного взноса муниципального образования города Ставрополя Ставропольского края на 2022 год в сумме 1 080,00 тыс. рублей, на 2023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080,00 тыс. рублей, на 2024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080,00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з)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«Ставропольский городской авиационный спортивный клуб» в виде имущественного взноса муниципального образования</w:t>
      </w:r>
      <w:r w:rsidRPr="008806D4"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 на 2022 год в сумме </w:t>
      </w:r>
      <w:r w:rsidR="009D22F6">
        <w:rPr>
          <w:rFonts w:ascii="Times New Roman" w:hAnsi="Times New Roman" w:cs="Times New Roman"/>
          <w:sz w:val="28"/>
          <w:szCs w:val="28"/>
        </w:rPr>
        <w:t>3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22F6">
        <w:rPr>
          <w:rFonts w:ascii="Times New Roman" w:hAnsi="Times New Roman" w:cs="Times New Roman"/>
          <w:sz w:val="28"/>
          <w:szCs w:val="28"/>
        </w:rPr>
        <w:t>7</w:t>
      </w:r>
      <w:r w:rsidRPr="008806D4">
        <w:rPr>
          <w:rFonts w:ascii="Times New Roman" w:hAnsi="Times New Roman" w:cs="Times New Roman"/>
          <w:sz w:val="28"/>
          <w:szCs w:val="28"/>
        </w:rPr>
        <w:t>00,00 тыс. рублей, на 2023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500,00 тыс. рублей, на 2024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500,00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и)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на 2022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рублей, на 2023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рублей, на 2024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к)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частным дошкольным образовательным организациям</w:t>
      </w:r>
      <w:r w:rsidR="00217EC0">
        <w:rPr>
          <w:rFonts w:ascii="Times New Roman" w:hAnsi="Times New Roman" w:cs="Times New Roman"/>
          <w:sz w:val="28"/>
          <w:szCs w:val="28"/>
        </w:rPr>
        <w:t>,</w:t>
      </w:r>
      <w:r w:rsidR="00217EC0" w:rsidRPr="00217EC0">
        <w:rPr>
          <w:rFonts w:ascii="Times New Roman" w:hAnsi="Times New Roman" w:cs="Times New Roman"/>
          <w:sz w:val="28"/>
          <w:szCs w:val="28"/>
        </w:rPr>
        <w:t xml:space="preserve"> </w:t>
      </w:r>
      <w:r w:rsidR="00217EC0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217EC0">
        <w:rPr>
          <w:rFonts w:ascii="Times New Roman" w:hAnsi="Times New Roman" w:cs="Times New Roman"/>
          <w:sz w:val="28"/>
          <w:szCs w:val="28"/>
        </w:rPr>
        <w:t>м</w:t>
      </w:r>
      <w:r w:rsidR="00217EC0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</w:t>
      </w:r>
      <w:r w:rsidRPr="008806D4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получения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субвенции из бюджета Ставропольского края на 2022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 тыс. рублей, на 2023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тыс. рублей, на 2024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л)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частным общеобразовательным организациям</w:t>
      </w:r>
      <w:r w:rsidR="00217EC0">
        <w:rPr>
          <w:rFonts w:ascii="Times New Roman" w:hAnsi="Times New Roman" w:cs="Times New Roman"/>
          <w:sz w:val="28"/>
          <w:szCs w:val="28"/>
        </w:rPr>
        <w:t>,</w:t>
      </w:r>
      <w:r w:rsidR="00217EC0" w:rsidRPr="00217EC0">
        <w:rPr>
          <w:rFonts w:ascii="Times New Roman" w:hAnsi="Times New Roman" w:cs="Times New Roman"/>
          <w:sz w:val="28"/>
          <w:szCs w:val="28"/>
        </w:rPr>
        <w:t xml:space="preserve"> </w:t>
      </w:r>
      <w:r w:rsidR="00217EC0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217EC0">
        <w:rPr>
          <w:rFonts w:ascii="Times New Roman" w:hAnsi="Times New Roman" w:cs="Times New Roman"/>
          <w:sz w:val="28"/>
          <w:szCs w:val="28"/>
        </w:rPr>
        <w:t>м</w:t>
      </w:r>
      <w:r w:rsidR="00217EC0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</w:t>
      </w:r>
      <w:r w:rsidRPr="008806D4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субвенции из бюджета Ставропольского края  на 2022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рублей, на 2023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рублей, на 2024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рублей;</w:t>
      </w:r>
    </w:p>
    <w:p w:rsidR="008806D4" w:rsidRPr="00D82C88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88">
        <w:rPr>
          <w:rFonts w:ascii="Times New Roman" w:hAnsi="Times New Roman" w:cs="Times New Roman"/>
          <w:sz w:val="28"/>
          <w:szCs w:val="28"/>
        </w:rPr>
        <w:t>м)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 xml:space="preserve">частным дошкольным образовательным организациям, частным общеобразовательным организациям, </w:t>
      </w:r>
      <w:r w:rsidR="001C3A53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1C3A53">
        <w:rPr>
          <w:rFonts w:ascii="Times New Roman" w:hAnsi="Times New Roman" w:cs="Times New Roman"/>
          <w:sz w:val="28"/>
          <w:szCs w:val="28"/>
        </w:rPr>
        <w:t>м</w:t>
      </w:r>
      <w:r w:rsidR="001C3A53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</w:t>
      </w:r>
      <w:r w:rsidRPr="00D82C88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деятельность по предоставлению дошкольного, начального общего, основного общего, </w:t>
      </w:r>
      <w:r w:rsidRPr="00D82C88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по имеющим государственную аккредитацию основным общеобразовательным программам, на частичную компенсацию расходов на содержание зданий, оплату коммунальных услуг и оплату труда, за исключением расходов на оплату труда работников, финансируемых за счет средств субвенции из бюджета Ставропольского края,  на 2022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 тыс. рублей, на 2023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 тыс. рублей, на 2024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BE5" w:rsidRPr="00170704" w:rsidRDefault="00F44BB7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н</w:t>
      </w:r>
      <w:r w:rsidR="003E5BE5" w:rsidRPr="00170704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2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3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4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</w:t>
      </w:r>
      <w:r w:rsidR="000B20BA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F2">
        <w:rPr>
          <w:rFonts w:ascii="Times New Roman" w:hAnsi="Times New Roman" w:cs="Times New Roman"/>
          <w:sz w:val="28"/>
          <w:szCs w:val="28"/>
        </w:rPr>
        <w:t>Субсидии, предусмотренные настоящим пунктом, предоставляются в порядке, устанавливаемом администрацией города Ставрополя.</w:t>
      </w:r>
    </w:p>
    <w:p w:rsidR="003E5BE5" w:rsidRPr="003E5BE5" w:rsidRDefault="00821EF2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в целях оказания дополнительной помощи, направленной на устранение неотложной необходимости в проведении капитального ремонта общего имущества в многоквартирном доме, расположенном на территории города Ставрополя, а также субсидии юридическим лицам (за исключением государственных (муниципальных) учреждений), индивидуальным предпринимателям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ситуаций, предоставляются за счет средств резервного фонда администрации города Ставрополя в порядке, установленном администрацией города Ставрополя.</w:t>
      </w:r>
    </w:p>
    <w:p w:rsidR="003E5BE5" w:rsidRPr="007607A7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5BE5" w:rsidRPr="007607A7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7607A7"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города Ставрополя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2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37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 xml:space="preserve">016,23 </w:t>
      </w:r>
      <w:r w:rsidR="003E5BE5" w:rsidRPr="007607A7">
        <w:rPr>
          <w:rFonts w:ascii="Times New Roman" w:hAnsi="Times New Roman" w:cs="Times New Roman"/>
          <w:sz w:val="28"/>
          <w:szCs w:val="28"/>
        </w:rPr>
        <w:t>тыс. рублей,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42 484,23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4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37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>484,23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</w:t>
      </w:r>
      <w:r w:rsidR="00821EF2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года, осуществляется в первоочередном порядке в пределах бюджетных ассигнований и лимитов бюджетных обязательств, утвержденных в установленном порядке соответствующему главному распорядителю (получателю) средств бюджета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решение:</w:t>
      </w:r>
    </w:p>
    <w:p w:rsidR="003E5BE5" w:rsidRPr="008324A9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распределение на основании постановления администрации города Ставрополя бюджетных ассигнований резервного фонда администрации города </w:t>
      </w:r>
      <w:r w:rsidRPr="008324A9">
        <w:rPr>
          <w:rFonts w:ascii="Times New Roman" w:hAnsi="Times New Roman" w:cs="Times New Roman"/>
          <w:sz w:val="28"/>
          <w:szCs w:val="28"/>
        </w:rPr>
        <w:t>Ставрополя;</w:t>
      </w:r>
    </w:p>
    <w:p w:rsidR="003E5BE5" w:rsidRPr="008324A9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A9">
        <w:rPr>
          <w:rFonts w:ascii="Times New Roman" w:hAnsi="Times New Roman" w:cs="Times New Roman"/>
          <w:sz w:val="28"/>
          <w:szCs w:val="28"/>
        </w:rPr>
        <w:t>2</w:t>
      </w:r>
      <w:r w:rsidR="003E5BE5" w:rsidRPr="008324A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8324A9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администрации города Ставрополя на возмещение расходов, связанных с материальным обеспечением деятельности депутатов Думы Ставропольского края и их помощников в Ставропольском крае,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A9">
        <w:rPr>
          <w:rFonts w:ascii="Times New Roman" w:hAnsi="Times New Roman" w:cs="Times New Roman"/>
          <w:sz w:val="28"/>
          <w:szCs w:val="28"/>
        </w:rPr>
        <w:t>3</w:t>
      </w:r>
      <w:r w:rsidR="003E5BE5" w:rsidRPr="008324A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8324A9">
        <w:rPr>
          <w:rFonts w:ascii="Times New Roman" w:hAnsi="Times New Roman" w:cs="Times New Roman"/>
          <w:sz w:val="28"/>
          <w:szCs w:val="28"/>
        </w:rPr>
        <w:t>распределение зарезервированных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бюджетных ассигнований на выплату единовременного поощрения в связи с выходом на страховую пенсию по старости (инвалидности) лиц, замещающих (замещавших) муниципальные должности, должности муниципальной службы, в соответствии с законодательством Ставропольского края,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Поощрение муниципального служащего в связи с выходом на страховую пенсию по старости (инвалидности)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распределение зарезервированных бюджетных ассигнований на оплату исполнительных документов, предусматривающих взыскание денежных средств за счет средств муниципальной казны города Ставрополя,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выплаты на основании исполнительных листов судебных органов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изменением бюджетной классификации Российской Федерации;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основании уведомлений о бюджетных ассигнованиях, поступивших от главных распорядителей средств бюджета Ставропольского края, в части уточнения наименования целевых статей и видов расходов бюджетной классификации Российской Федерации;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поступивших от главных распорядителей средств бюджета Ставропольского края, предусматривающих предоставление субсидий, субвенций, иных межбюджетных трансфертов из бюджета Ставропольского края;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на </w:t>
      </w:r>
      <w:proofErr w:type="spellStart"/>
      <w:r w:rsidR="003E5BE5"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E5BE5"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</w:t>
      </w:r>
      <w:r w:rsidR="00BF1509">
        <w:rPr>
          <w:rFonts w:ascii="Times New Roman" w:hAnsi="Times New Roman" w:cs="Times New Roman"/>
          <w:sz w:val="28"/>
          <w:szCs w:val="28"/>
        </w:rPr>
        <w:t xml:space="preserve">(или) 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бюджетом Ставропольского края, в размерах, превышающих долю </w:t>
      </w:r>
      <w:proofErr w:type="spellStart"/>
      <w:r w:rsidR="003E5BE5" w:rsidRPr="003E5B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E5BE5"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B8276F" w:rsidRPr="00B827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5BE5" w:rsidRPr="003E5BE5">
        <w:rPr>
          <w:rFonts w:ascii="Times New Roman" w:hAnsi="Times New Roman" w:cs="Times New Roman"/>
          <w:sz w:val="28"/>
          <w:szCs w:val="28"/>
        </w:rPr>
        <w:t>с федеральным бюджетом и бюджетом Ставропольского края, на осуществление выплат, связанных с обслуживанием и погашением муниципального долга города Ставрополя;</w:t>
      </w:r>
    </w:p>
    <w:p w:rsidR="00BF1509" w:rsidRDefault="008324A9" w:rsidP="00BF15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50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E5BE5" w:rsidRPr="00BF150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BF1509" w:rsidRPr="00BF1509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текущим финансовым годом и плановым периодом в пределах предусмотренного настоящим</w:t>
      </w:r>
      <w:r w:rsidR="00BF1509">
        <w:rPr>
          <w:rFonts w:ascii="Times New Roman" w:hAnsi="Times New Roman" w:cs="Times New Roman"/>
          <w:sz w:val="28"/>
          <w:szCs w:val="28"/>
        </w:rPr>
        <w:t xml:space="preserve"> решением общего объема бюджетных ассигнований на соответствующий финансовый год;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пределах средств,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</w:t>
      </w:r>
      <w:r w:rsidR="00BF1509">
        <w:rPr>
          <w:rFonts w:ascii="Times New Roman" w:hAnsi="Times New Roman" w:cs="Times New Roman"/>
          <w:sz w:val="28"/>
          <w:szCs w:val="28"/>
        </w:rPr>
        <w:t>ого</w:t>
      </w:r>
      <w:r w:rsidRPr="003E5B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F1509">
        <w:rPr>
          <w:rFonts w:ascii="Times New Roman" w:hAnsi="Times New Roman" w:cs="Times New Roman"/>
          <w:sz w:val="28"/>
          <w:szCs w:val="28"/>
        </w:rPr>
        <w:t>я</w:t>
      </w:r>
      <w:r w:rsidRPr="003E5BE5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и субсидий на иные цели, между видами расходов бюджетной классификации Российской Федерации;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классификации расходов бюджетов для исполнения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</w:t>
      </w:r>
      <w:r w:rsidR="005238A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года, а также в случае восстановления ранее перераспределенных бюджетных ассигнований по указанному в настоящем подпункте основанию, в пределах общего объема бюджетных ассигнований, предусмотренных главному распорядителю средств бюджета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Ставрополя, между разделами, подразделами,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случаях, установленных трудовым законодательством Российской Федерации;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</w:t>
      </w:r>
      <w:r w:rsidR="005238A3">
        <w:rPr>
          <w:rFonts w:ascii="Times New Roman" w:hAnsi="Times New Roman" w:cs="Times New Roman"/>
          <w:sz w:val="28"/>
          <w:szCs w:val="28"/>
        </w:rPr>
        <w:t>ля по целевым статьям расходов 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компенсационных выплат в соответствии с </w:t>
      </w:r>
      <w:hyperlink r:id="rId22" w:history="1">
        <w:r w:rsidRPr="003E5B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 ноября 1994 г. </w:t>
      </w:r>
      <w:r w:rsidR="005238A3">
        <w:rPr>
          <w:rFonts w:ascii="Times New Roman" w:hAnsi="Times New Roman" w:cs="Times New Roman"/>
          <w:sz w:val="28"/>
          <w:szCs w:val="28"/>
        </w:rPr>
        <w:t>№</w:t>
      </w:r>
      <w:r w:rsidRPr="003E5BE5">
        <w:rPr>
          <w:rFonts w:ascii="Times New Roman" w:hAnsi="Times New Roman" w:cs="Times New Roman"/>
          <w:sz w:val="28"/>
          <w:szCs w:val="28"/>
        </w:rPr>
        <w:t xml:space="preserve"> 1206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ежемесячных компенсационных выплат отдельным категориям граждан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комитету труда и социальной защиты населения администрации города </w:t>
      </w:r>
      <w:r w:rsidRPr="003E5BE5">
        <w:rPr>
          <w:rFonts w:ascii="Times New Roman" w:hAnsi="Times New Roman" w:cs="Times New Roman"/>
          <w:sz w:val="28"/>
          <w:szCs w:val="28"/>
        </w:rPr>
        <w:lastRenderedPageBreak/>
        <w:t>Ставрополя на реализацию мер социальной поддержки отдельным категориям граждан,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бюджетов;</w:t>
      </w:r>
    </w:p>
    <w:p w:rsidR="009D22F6" w:rsidRPr="009753C1" w:rsidRDefault="009753C1" w:rsidP="00975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3C1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53C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Ставропольской городской Думе, администрации города Ставрополя, контрольно-счетной палате города Ставрополя на оплату труда главы города Ставрополя, депутатов Ставропольской городской Думы, осуществляющих свои полномочия на постоянной основе, председателя контрольно-счетной палаты города Ставрополя и его заместителя, муниципальных служащих города Ставрополя, между разделами, подразделами, целевыми статьями расходов классификации расходов бюджетов;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Жилищное хозяйство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проведение капитального ремонта муниципального жилищного фонда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>, в случае поступления сверхплановых доходов от платы за наем жилого помещения по договорам найма жилого помещения муниципального жилищного фонда;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3C6BFF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доходов, поступивших в бюджет города Ставрополя от реализации указанного имущества;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BFF">
        <w:rPr>
          <w:rFonts w:ascii="Times New Roman" w:hAnsi="Times New Roman" w:cs="Times New Roman"/>
          <w:sz w:val="28"/>
          <w:szCs w:val="28"/>
        </w:rPr>
        <w:t>8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Ставрополя по целевым статьям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(возмещения) командировочных расходов;</w:t>
      </w:r>
    </w:p>
    <w:p w:rsidR="003E5BE5" w:rsidRPr="003E5BE5" w:rsidRDefault="003C6BFF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в пределах общего объема бюджетных ассигнований, предусмотренных главному распорядителю средств бюджета города Ставрополя в текущем финансовом году и плановом периоде, в целях обеспечения условий предоставления субсидий из бюджета Ставропольского края, а также возврата средств в бюджет Ставропольского края при невыполнении указанных условий;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3C6BFF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увеличение (уменьшение) бюджетных ассигнований за счет субсидий (иных межбюджетных трансфертов из бюджета Ставропольского края)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(или) нормативного </w:t>
      </w:r>
      <w:r w:rsidRPr="003E5BE5">
        <w:rPr>
          <w:rFonts w:ascii="Times New Roman" w:hAnsi="Times New Roman" w:cs="Times New Roman"/>
          <w:sz w:val="28"/>
          <w:szCs w:val="28"/>
        </w:rPr>
        <w:lastRenderedPageBreak/>
        <w:t>правового акта Правительства Ставропольского края о распределении субсидий (иных межбюджетных трансфертов) бюджетам муниципальных образований Ставропольского края из бюджета Ставропольского края и (или)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(иного межбюджетного трансферта) из бюджета Ставропольского края бюджету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3C6BFF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Ставрополя по целевым статьям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</w:t>
      </w:r>
      <w:r w:rsidR="005238A3">
        <w:rPr>
          <w:rFonts w:ascii="Times New Roman" w:hAnsi="Times New Roman" w:cs="Times New Roman"/>
          <w:sz w:val="28"/>
          <w:szCs w:val="28"/>
        </w:rPr>
        <w:t>амоуправления города Ставрополя»</w:t>
      </w:r>
      <w:r w:rsidRPr="003E5BE5">
        <w:rPr>
          <w:rFonts w:ascii="Times New Roman" w:hAnsi="Times New Roman" w:cs="Times New Roman"/>
          <w:sz w:val="28"/>
          <w:szCs w:val="28"/>
        </w:rPr>
        <w:t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травмы, выплачиваемого застрахованным лицам в случае заболевания или травмы, наступивших в течение 30 календарных дней после прекращения работы по трудовому договору, служебной или иной деятельности, в течение которой они подлежат обязательному социальному страхованию на случай временной нетрудоспособности и в связи с материнством, за первые три д</w:t>
      </w:r>
      <w:r w:rsidR="007607A7">
        <w:rPr>
          <w:rFonts w:ascii="Times New Roman" w:hAnsi="Times New Roman" w:cs="Times New Roman"/>
          <w:sz w:val="28"/>
          <w:szCs w:val="28"/>
        </w:rPr>
        <w:t>ня временной нетрудоспособности.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уменьшение общего объема бюджетных ассигнований, утвержденных в установленном порядке главному распорядителю средств бюджета города Ставрополя на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бюджетом Ставропольского края в размерах, превышающих долю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с федеральным бюджетом и бюджетом Ставропольского края, для направления их на иные цели без внесения изменений в настоящее решение не допускается, за исключением случаев, </w:t>
      </w:r>
      <w:r w:rsidRPr="00A3114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99" w:history="1">
        <w:r w:rsidRPr="00A311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324A9" w:rsidRPr="00A3114E">
          <w:rPr>
            <w:rFonts w:ascii="Times New Roman" w:hAnsi="Times New Roman" w:cs="Times New Roman"/>
            <w:sz w:val="28"/>
            <w:szCs w:val="28"/>
          </w:rPr>
          <w:t>8</w:t>
        </w:r>
        <w:r w:rsidRPr="00A3114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124A11" w:rsidRPr="00A3114E">
        <w:rPr>
          <w:rFonts w:ascii="Times New Roman" w:hAnsi="Times New Roman" w:cs="Times New Roman"/>
          <w:sz w:val="28"/>
          <w:szCs w:val="28"/>
        </w:rPr>
        <w:t>6</w:t>
      </w:r>
      <w:r w:rsidRPr="00A3114E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8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уменьшение общего объема бюджетных ассигнований,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3E5BE5" w:rsidRPr="003E5BE5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Установить, что лимиты бюджетных обязательств по расходам, финансовое обеспечение которых в соответствии с настоящим решением осуществляется в порядке, устанавливаемом нормативными правовыми актами Правительства Российской Федерации, Правительства Ставропольского края и (или) муниципальными нормативными правовыми актами города Ставрополя, доводятся до главных распорядителей средств бюджета города Ставрополя после издания соответствующего нормативного правового акта.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24A11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Использование экономии бюджетных ассигнований, сложившейся у главных распорядителей и получателей средств бюджета города Ставрополя по итогам определения конкурентными способами поставщиков (подрядчиков, исполнителей) для обеспечения муниципальных нужд, без внесения изменений в настоящее решение не допускается, за исключением случаев экономии бюджетных ассигнований, предусмотренных на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бюджетом Ставропольского края, а также средств федерального бюджета и бюджета Ставропольского края, поступивших в бюджет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Ставрополя.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22.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 xml:space="preserve">1 января 2023 года по долговым обязательствам города Ставрополя 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</w:t>
      </w:r>
      <w:r w:rsidRPr="00A3114E">
        <w:rPr>
          <w:rFonts w:ascii="Times New Roman" w:hAnsi="Times New Roman" w:cs="Times New Roman"/>
          <w:sz w:val="28"/>
          <w:szCs w:val="28"/>
        </w:rPr>
        <w:t>в сумме 2 231 836,83 тыс. рублей, в том числе верхний предел долга по муниципальным гарантиям в сумме 945,51 тыс. рублей;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>1 января 2024 года по долговым обязательствам города Ставрополя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14E">
        <w:rPr>
          <w:rFonts w:ascii="Times New Roman" w:hAnsi="Times New Roman" w:cs="Times New Roman"/>
          <w:sz w:val="28"/>
          <w:szCs w:val="28"/>
        </w:rPr>
        <w:t xml:space="preserve"> в сумме 2 231 836,83 тыс. рублей, в том числе верхний предел долга по муниципальным гарантиям в сумме 945,51 тыс. рублей;</w:t>
      </w:r>
    </w:p>
    <w:p w:rsidR="00A3114E" w:rsidRPr="003E5BE5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3)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 xml:space="preserve">1 января 2025 года по долговым обязательствам города Ставрополя 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14E">
        <w:rPr>
          <w:rFonts w:ascii="Times New Roman" w:hAnsi="Times New Roman" w:cs="Times New Roman"/>
          <w:sz w:val="28"/>
          <w:szCs w:val="28"/>
        </w:rPr>
        <w:t>в сумме 2 231 836,83 тыс. рублей, в том числе верхний предел долга по муниципальным гарантиям в сумме 945,51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23" w:history="1">
        <w:r w:rsidRPr="003E5BE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города Ставрополя на 202</w:t>
      </w:r>
      <w:r w:rsidR="000043AD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43AD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0043AD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0043AD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Pr="007607A7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A7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4</w:t>
      </w:r>
      <w:r w:rsidRPr="007607A7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города Ставрополя 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2</w:t>
      </w:r>
      <w:r w:rsidRPr="007607A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208 368,83</w:t>
      </w:r>
      <w:r w:rsidRPr="007607A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07A7">
        <w:rPr>
          <w:rFonts w:ascii="Times New Roman" w:hAnsi="Times New Roman" w:cs="Times New Roman"/>
          <w:sz w:val="28"/>
          <w:szCs w:val="28"/>
        </w:rPr>
        <w:t>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3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218 527,73</w:t>
      </w:r>
      <w:r w:rsidRPr="007607A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4</w:t>
      </w:r>
      <w:r w:rsidRPr="007607A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228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>061,00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043AD">
        <w:rPr>
          <w:rFonts w:ascii="Times New Roman" w:hAnsi="Times New Roman" w:cs="Times New Roman"/>
          <w:sz w:val="28"/>
          <w:szCs w:val="28"/>
        </w:rPr>
        <w:t>2</w:t>
      </w:r>
      <w:r w:rsidR="00A1180F">
        <w:rPr>
          <w:rFonts w:ascii="Times New Roman" w:hAnsi="Times New Roman" w:cs="Times New Roman"/>
          <w:sz w:val="28"/>
          <w:szCs w:val="28"/>
        </w:rPr>
        <w:t>‒</w:t>
      </w:r>
      <w:r w:rsidRPr="003E5BE5">
        <w:rPr>
          <w:rFonts w:ascii="Times New Roman" w:hAnsi="Times New Roman" w:cs="Times New Roman"/>
          <w:sz w:val="28"/>
          <w:szCs w:val="28"/>
        </w:rPr>
        <w:t>202</w:t>
      </w:r>
      <w:r w:rsidR="000043AD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годах администрация города Ставрополя не вправе предоставлять муниципальные гарантии.</w:t>
      </w:r>
    </w:p>
    <w:p w:rsidR="00476B9C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Администрации города Ставрополя в порядке, определенном Правительством Ставропольского края, продолжить в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работу по уменьшению и списанию задолженности по гарантиям, предоставленным министерству финансов Ставропольского края по централизованным кредитам, выданным в 1992</w:t>
      </w:r>
      <w:r w:rsidR="00A1180F">
        <w:rPr>
          <w:rFonts w:ascii="Times New Roman" w:hAnsi="Times New Roman" w:cs="Times New Roman"/>
          <w:sz w:val="28"/>
          <w:szCs w:val="28"/>
        </w:rPr>
        <w:t>‒</w:t>
      </w:r>
      <w:r w:rsidRPr="003E5BE5">
        <w:rPr>
          <w:rFonts w:ascii="Times New Roman" w:hAnsi="Times New Roman" w:cs="Times New Roman"/>
          <w:sz w:val="28"/>
          <w:szCs w:val="28"/>
        </w:rPr>
        <w:t>1994 годах сельскохозяйственным организациям всех организационно-правовых форм и другим организациям агропромышленного комплекса Ставропольского края, организациям потребительской кооперации.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Органы местного самоуправления города Ставрополя не вправе принимать в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решения: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по увеличению численности муниципальных служащих;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по увеличению численности работников муниципальных казенных учреждений города Ставрополя, расходы на содержание которых не предусмотрены настоящим решением.</w:t>
      </w:r>
    </w:p>
    <w:p w:rsidR="003E5BE5" w:rsidRPr="00124A11" w:rsidRDefault="00476B9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</w:t>
      </w:r>
      <w:r w:rsidR="00124A11" w:rsidRPr="00A3114E">
        <w:rPr>
          <w:rFonts w:ascii="Times New Roman" w:hAnsi="Times New Roman" w:cs="Times New Roman"/>
          <w:sz w:val="28"/>
          <w:szCs w:val="28"/>
        </w:rPr>
        <w:t>8</w:t>
      </w:r>
      <w:r w:rsidR="003E5BE5" w:rsidRPr="00A3114E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A3114E"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города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Ставрополя на 202</w:t>
      </w:r>
      <w:r w:rsidRPr="00A3114E">
        <w:rPr>
          <w:rFonts w:ascii="Times New Roman" w:hAnsi="Times New Roman" w:cs="Times New Roman"/>
          <w:sz w:val="28"/>
          <w:szCs w:val="28"/>
        </w:rPr>
        <w:t>2</w:t>
      </w:r>
      <w:r w:rsidR="003E5BE5" w:rsidRPr="00A3114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A3114E">
        <w:rPr>
          <w:rFonts w:ascii="Times New Roman" w:hAnsi="Times New Roman" w:cs="Times New Roman"/>
          <w:sz w:val="28"/>
          <w:szCs w:val="28"/>
        </w:rPr>
        <w:t>3 и 2024</w:t>
      </w:r>
      <w:r w:rsidR="00124A11" w:rsidRPr="00A3114E">
        <w:rPr>
          <w:rFonts w:ascii="Times New Roman" w:hAnsi="Times New Roman" w:cs="Times New Roman"/>
          <w:sz w:val="28"/>
          <w:szCs w:val="28"/>
        </w:rPr>
        <w:t> </w:t>
      </w:r>
      <w:r w:rsidR="003E5BE5" w:rsidRPr="00A3114E">
        <w:rPr>
          <w:rFonts w:ascii="Times New Roman" w:hAnsi="Times New Roman" w:cs="Times New Roman"/>
          <w:sz w:val="28"/>
          <w:szCs w:val="28"/>
        </w:rPr>
        <w:t>годов средства на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 xml:space="preserve">выплату ежемесячной надбавки к должностному </w:t>
      </w:r>
      <w:r w:rsidR="00D713EB" w:rsidRPr="00A3114E">
        <w:rPr>
          <w:rFonts w:ascii="Times New Roman" w:hAnsi="Times New Roman" w:cs="Times New Roman"/>
          <w:sz w:val="28"/>
          <w:szCs w:val="28"/>
        </w:rPr>
        <w:t>о</w:t>
      </w:r>
      <w:r w:rsidR="003E5BE5" w:rsidRPr="00A3114E">
        <w:rPr>
          <w:rFonts w:ascii="Times New Roman" w:hAnsi="Times New Roman" w:cs="Times New Roman"/>
          <w:sz w:val="28"/>
          <w:szCs w:val="28"/>
        </w:rPr>
        <w:t>кладу за особые условия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деятельности (муниципальной службы) предусматриваются в размере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четырнадцати должностных окладов.</w:t>
      </w:r>
    </w:p>
    <w:p w:rsidR="003E5BE5" w:rsidRPr="003E5BE5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476B9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A11">
        <w:rPr>
          <w:rFonts w:ascii="Times New Roman" w:hAnsi="Times New Roman" w:cs="Times New Roman"/>
          <w:sz w:val="28"/>
          <w:szCs w:val="28"/>
        </w:rPr>
        <w:t>0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</w:p>
    <w:p w:rsidR="005E3A1C" w:rsidRPr="003E5BE5" w:rsidRDefault="005E3A1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1C" w:rsidRPr="003E5BE5" w:rsidRDefault="005E3A1C" w:rsidP="003E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EAB" w:rsidRPr="00BB7FCB" w:rsidRDefault="00D22EAB" w:rsidP="00BB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FCB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B7FCB" w:rsidRPr="00BB7FCB" w:rsidRDefault="00BB7FCB" w:rsidP="00BB7F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FCB">
        <w:rPr>
          <w:rFonts w:ascii="Times New Roman" w:hAnsi="Times New Roman" w:cs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FCB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BB7FCB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BB7FCB" w:rsidRPr="00BB7FCB" w:rsidRDefault="00BB7FCB" w:rsidP="000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FCB" w:rsidRPr="00BB7FCB" w:rsidRDefault="00BB7FCB" w:rsidP="00BB7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FCB">
        <w:rPr>
          <w:rFonts w:ascii="Times New Roman" w:hAnsi="Times New Roman" w:cs="Times New Roman"/>
          <w:sz w:val="28"/>
          <w:szCs w:val="28"/>
        </w:rPr>
        <w:t>Подписано __ __________ 2021 г.</w:t>
      </w:r>
    </w:p>
    <w:sectPr w:rsidR="00BB7FCB" w:rsidRPr="00BB7FCB" w:rsidSect="00B02182">
      <w:headerReference w:type="default" r:id="rId24"/>
      <w:pgSz w:w="11906" w:h="16838"/>
      <w:pgMar w:top="1418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8C" w:rsidRDefault="0057048C" w:rsidP="00B02182">
      <w:pPr>
        <w:spacing w:after="0" w:line="240" w:lineRule="auto"/>
      </w:pPr>
      <w:r>
        <w:separator/>
      </w:r>
    </w:p>
  </w:endnote>
  <w:endnote w:type="continuationSeparator" w:id="0">
    <w:p w:rsidR="0057048C" w:rsidRDefault="0057048C" w:rsidP="00B0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8C" w:rsidRDefault="0057048C" w:rsidP="00B02182">
      <w:pPr>
        <w:spacing w:after="0" w:line="240" w:lineRule="auto"/>
      </w:pPr>
      <w:r>
        <w:separator/>
      </w:r>
    </w:p>
  </w:footnote>
  <w:footnote w:type="continuationSeparator" w:id="0">
    <w:p w:rsidR="0057048C" w:rsidRDefault="0057048C" w:rsidP="00B0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8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A59" w:rsidRDefault="00306A59">
        <w:pPr>
          <w:pStyle w:val="a3"/>
          <w:jc w:val="center"/>
        </w:pPr>
      </w:p>
      <w:p w:rsidR="00306A59" w:rsidRDefault="00306A59">
        <w:pPr>
          <w:pStyle w:val="a3"/>
          <w:jc w:val="center"/>
        </w:pPr>
      </w:p>
      <w:p w:rsidR="00306A59" w:rsidRPr="00B02182" w:rsidRDefault="005720B0" w:rsidP="00DA43A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02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A59" w:rsidRPr="00B021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2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653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02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A59" w:rsidRDefault="00306A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503"/>
    <w:rsid w:val="0000381D"/>
    <w:rsid w:val="000043AD"/>
    <w:rsid w:val="00015F77"/>
    <w:rsid w:val="000326D0"/>
    <w:rsid w:val="00044E6D"/>
    <w:rsid w:val="0005296A"/>
    <w:rsid w:val="00060D4E"/>
    <w:rsid w:val="00070E39"/>
    <w:rsid w:val="00095812"/>
    <w:rsid w:val="000B0747"/>
    <w:rsid w:val="000B20BA"/>
    <w:rsid w:val="000F10DD"/>
    <w:rsid w:val="000F7B32"/>
    <w:rsid w:val="00112E11"/>
    <w:rsid w:val="00114675"/>
    <w:rsid w:val="00124A11"/>
    <w:rsid w:val="00133126"/>
    <w:rsid w:val="00135F5D"/>
    <w:rsid w:val="00153FF2"/>
    <w:rsid w:val="00156E99"/>
    <w:rsid w:val="00163473"/>
    <w:rsid w:val="001634EB"/>
    <w:rsid w:val="00165B9E"/>
    <w:rsid w:val="00170704"/>
    <w:rsid w:val="00175F05"/>
    <w:rsid w:val="00177C78"/>
    <w:rsid w:val="001A75A2"/>
    <w:rsid w:val="001B30EB"/>
    <w:rsid w:val="001C2B43"/>
    <w:rsid w:val="001C2DCA"/>
    <w:rsid w:val="001C3A53"/>
    <w:rsid w:val="001D725D"/>
    <w:rsid w:val="001E66B7"/>
    <w:rsid w:val="001F0817"/>
    <w:rsid w:val="00214604"/>
    <w:rsid w:val="00217EC0"/>
    <w:rsid w:val="00235345"/>
    <w:rsid w:val="00283A15"/>
    <w:rsid w:val="00296889"/>
    <w:rsid w:val="002F15F3"/>
    <w:rsid w:val="002F393C"/>
    <w:rsid w:val="002F6169"/>
    <w:rsid w:val="00306A59"/>
    <w:rsid w:val="00312A93"/>
    <w:rsid w:val="0033203D"/>
    <w:rsid w:val="0034253D"/>
    <w:rsid w:val="00351EDE"/>
    <w:rsid w:val="00357378"/>
    <w:rsid w:val="0036488A"/>
    <w:rsid w:val="0036762D"/>
    <w:rsid w:val="00381CCC"/>
    <w:rsid w:val="00387A1A"/>
    <w:rsid w:val="003A1060"/>
    <w:rsid w:val="003B0703"/>
    <w:rsid w:val="003C6BFF"/>
    <w:rsid w:val="003D4EC3"/>
    <w:rsid w:val="003D5FC0"/>
    <w:rsid w:val="003E2E73"/>
    <w:rsid w:val="003E5BE5"/>
    <w:rsid w:val="00425BB5"/>
    <w:rsid w:val="0043789D"/>
    <w:rsid w:val="004406A8"/>
    <w:rsid w:val="004408D8"/>
    <w:rsid w:val="0045159C"/>
    <w:rsid w:val="00456594"/>
    <w:rsid w:val="00476B9C"/>
    <w:rsid w:val="0048478C"/>
    <w:rsid w:val="00486822"/>
    <w:rsid w:val="004974E0"/>
    <w:rsid w:val="004A4BB8"/>
    <w:rsid w:val="004C19B6"/>
    <w:rsid w:val="004E6AA7"/>
    <w:rsid w:val="004F63C6"/>
    <w:rsid w:val="0050701F"/>
    <w:rsid w:val="00522E7B"/>
    <w:rsid w:val="005238A3"/>
    <w:rsid w:val="00526771"/>
    <w:rsid w:val="0052769F"/>
    <w:rsid w:val="00532524"/>
    <w:rsid w:val="005374F0"/>
    <w:rsid w:val="0054030E"/>
    <w:rsid w:val="00547F64"/>
    <w:rsid w:val="0057048C"/>
    <w:rsid w:val="005720B0"/>
    <w:rsid w:val="00572531"/>
    <w:rsid w:val="00580625"/>
    <w:rsid w:val="005B2851"/>
    <w:rsid w:val="005B683B"/>
    <w:rsid w:val="005D46F9"/>
    <w:rsid w:val="005E3A1C"/>
    <w:rsid w:val="005E569E"/>
    <w:rsid w:val="005E67FF"/>
    <w:rsid w:val="00605FA2"/>
    <w:rsid w:val="006558AD"/>
    <w:rsid w:val="00664EA5"/>
    <w:rsid w:val="006801E8"/>
    <w:rsid w:val="0068695F"/>
    <w:rsid w:val="006B1E84"/>
    <w:rsid w:val="006C012E"/>
    <w:rsid w:val="006D42B1"/>
    <w:rsid w:val="006E0B4C"/>
    <w:rsid w:val="006F13FF"/>
    <w:rsid w:val="006F434D"/>
    <w:rsid w:val="00706E78"/>
    <w:rsid w:val="007126A1"/>
    <w:rsid w:val="00721930"/>
    <w:rsid w:val="00733C16"/>
    <w:rsid w:val="00741D7F"/>
    <w:rsid w:val="00747F26"/>
    <w:rsid w:val="007607A7"/>
    <w:rsid w:val="00771529"/>
    <w:rsid w:val="00772590"/>
    <w:rsid w:val="00774662"/>
    <w:rsid w:val="00781992"/>
    <w:rsid w:val="00783EBF"/>
    <w:rsid w:val="007A0F63"/>
    <w:rsid w:val="007A3B09"/>
    <w:rsid w:val="007C67B2"/>
    <w:rsid w:val="007F231B"/>
    <w:rsid w:val="00815CAD"/>
    <w:rsid w:val="008177A6"/>
    <w:rsid w:val="00817CE3"/>
    <w:rsid w:val="00821EF2"/>
    <w:rsid w:val="0082770D"/>
    <w:rsid w:val="008324A9"/>
    <w:rsid w:val="00835D08"/>
    <w:rsid w:val="008537F4"/>
    <w:rsid w:val="00860C40"/>
    <w:rsid w:val="00864B8A"/>
    <w:rsid w:val="008806D4"/>
    <w:rsid w:val="0089495A"/>
    <w:rsid w:val="008A1C8F"/>
    <w:rsid w:val="008A6D5E"/>
    <w:rsid w:val="008B502D"/>
    <w:rsid w:val="008D4196"/>
    <w:rsid w:val="008D77BC"/>
    <w:rsid w:val="008E20DD"/>
    <w:rsid w:val="008E79F6"/>
    <w:rsid w:val="008F44E6"/>
    <w:rsid w:val="0091412C"/>
    <w:rsid w:val="009200B9"/>
    <w:rsid w:val="009200D1"/>
    <w:rsid w:val="00925D5D"/>
    <w:rsid w:val="00936949"/>
    <w:rsid w:val="0095056C"/>
    <w:rsid w:val="009753C1"/>
    <w:rsid w:val="009764DF"/>
    <w:rsid w:val="0098231F"/>
    <w:rsid w:val="009A1D15"/>
    <w:rsid w:val="009B0350"/>
    <w:rsid w:val="009C0F98"/>
    <w:rsid w:val="009C3577"/>
    <w:rsid w:val="009C551E"/>
    <w:rsid w:val="009D22F6"/>
    <w:rsid w:val="009F2A1F"/>
    <w:rsid w:val="00A0319B"/>
    <w:rsid w:val="00A1180F"/>
    <w:rsid w:val="00A12525"/>
    <w:rsid w:val="00A278A3"/>
    <w:rsid w:val="00A3114E"/>
    <w:rsid w:val="00A447BE"/>
    <w:rsid w:val="00A73085"/>
    <w:rsid w:val="00A87A84"/>
    <w:rsid w:val="00A87C5B"/>
    <w:rsid w:val="00A945E9"/>
    <w:rsid w:val="00AA1AE1"/>
    <w:rsid w:val="00AA3EDF"/>
    <w:rsid w:val="00AA6E74"/>
    <w:rsid w:val="00AB02DF"/>
    <w:rsid w:val="00AB799F"/>
    <w:rsid w:val="00AD2177"/>
    <w:rsid w:val="00B01DDE"/>
    <w:rsid w:val="00B02182"/>
    <w:rsid w:val="00B05581"/>
    <w:rsid w:val="00B07E77"/>
    <w:rsid w:val="00B107DB"/>
    <w:rsid w:val="00B14CDA"/>
    <w:rsid w:val="00B159B4"/>
    <w:rsid w:val="00B23CAC"/>
    <w:rsid w:val="00B34A74"/>
    <w:rsid w:val="00B34D74"/>
    <w:rsid w:val="00B46E2F"/>
    <w:rsid w:val="00B60898"/>
    <w:rsid w:val="00B65122"/>
    <w:rsid w:val="00B730D8"/>
    <w:rsid w:val="00B8276F"/>
    <w:rsid w:val="00B95AE8"/>
    <w:rsid w:val="00BA18ED"/>
    <w:rsid w:val="00BB7FCB"/>
    <w:rsid w:val="00BD4FB4"/>
    <w:rsid w:val="00BF1509"/>
    <w:rsid w:val="00BF4503"/>
    <w:rsid w:val="00BF5592"/>
    <w:rsid w:val="00C062A0"/>
    <w:rsid w:val="00C10540"/>
    <w:rsid w:val="00C14187"/>
    <w:rsid w:val="00C1611E"/>
    <w:rsid w:val="00C3378F"/>
    <w:rsid w:val="00C35F89"/>
    <w:rsid w:val="00C545B3"/>
    <w:rsid w:val="00C63DB2"/>
    <w:rsid w:val="00C66C0D"/>
    <w:rsid w:val="00C774F3"/>
    <w:rsid w:val="00C9190A"/>
    <w:rsid w:val="00CD3225"/>
    <w:rsid w:val="00CD7DD9"/>
    <w:rsid w:val="00D03614"/>
    <w:rsid w:val="00D06605"/>
    <w:rsid w:val="00D147D7"/>
    <w:rsid w:val="00D22EAB"/>
    <w:rsid w:val="00D34CCB"/>
    <w:rsid w:val="00D37270"/>
    <w:rsid w:val="00D45830"/>
    <w:rsid w:val="00D46091"/>
    <w:rsid w:val="00D605B4"/>
    <w:rsid w:val="00D66193"/>
    <w:rsid w:val="00D713EB"/>
    <w:rsid w:val="00D74703"/>
    <w:rsid w:val="00D82C88"/>
    <w:rsid w:val="00DA43AE"/>
    <w:rsid w:val="00DA6ED0"/>
    <w:rsid w:val="00DB4B71"/>
    <w:rsid w:val="00DB556D"/>
    <w:rsid w:val="00DD7738"/>
    <w:rsid w:val="00DE133E"/>
    <w:rsid w:val="00DE19A5"/>
    <w:rsid w:val="00DE1A28"/>
    <w:rsid w:val="00E01F13"/>
    <w:rsid w:val="00E11293"/>
    <w:rsid w:val="00E41663"/>
    <w:rsid w:val="00E443EA"/>
    <w:rsid w:val="00E53185"/>
    <w:rsid w:val="00E5560B"/>
    <w:rsid w:val="00E822A2"/>
    <w:rsid w:val="00EF64B8"/>
    <w:rsid w:val="00F05D30"/>
    <w:rsid w:val="00F14D55"/>
    <w:rsid w:val="00F1516E"/>
    <w:rsid w:val="00F20003"/>
    <w:rsid w:val="00F31C05"/>
    <w:rsid w:val="00F3653E"/>
    <w:rsid w:val="00F44BB7"/>
    <w:rsid w:val="00F64081"/>
    <w:rsid w:val="00F953EE"/>
    <w:rsid w:val="00FB0DEF"/>
    <w:rsid w:val="00FB1973"/>
    <w:rsid w:val="00FB327F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A1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1060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1060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0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182"/>
  </w:style>
  <w:style w:type="paragraph" w:styleId="a5">
    <w:name w:val="footer"/>
    <w:basedOn w:val="a"/>
    <w:link w:val="a6"/>
    <w:uiPriority w:val="99"/>
    <w:unhideWhenUsed/>
    <w:rsid w:val="00B0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182"/>
  </w:style>
  <w:style w:type="paragraph" w:customStyle="1" w:styleId="ConsTitle">
    <w:name w:val="ConsTitle"/>
    <w:rsid w:val="00DA4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B7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7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CF36A0981D2947DD3E72906D13DB8B34A2EF9F41CA04024F308371A8FBB7EC7D76D1D13515B1B1A881FE571E63FFD4F36B199B76675FD4AE1242346m4G" TargetMode="External"/><Relationship Id="rId13" Type="http://schemas.openxmlformats.org/officeDocument/2006/relationships/hyperlink" Target="consultantplus://offline/ref=602CF36A0981D2947DD3E72906D13DB8B34A2EF9F413AB482EF908371A8FBB7EC7D76D1D13515B1B1A8A16E274E63FFD4F36B199B76675FD4AE1242346m4G" TargetMode="External"/><Relationship Id="rId18" Type="http://schemas.openxmlformats.org/officeDocument/2006/relationships/hyperlink" Target="consultantplus://offline/ref=602CF36A0981D2947DD3E72906D13DB8B34A2EF9F413AB482EF908371A8FBB7EC7D76D1D13515B1B188E17E572E63FFD4F36B199B76675FD4AE1242346m4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2CF36A0981D2947DD3F92410BD63B2B74973F0F219A21E7AAE0E6045DFBD2B95973344521D481B1A9615E4754EmCG" TargetMode="External"/><Relationship Id="rId7" Type="http://schemas.openxmlformats.org/officeDocument/2006/relationships/hyperlink" Target="consultantplus://offline/ref=602CF36A0981D2947DD3F92410BD63B2B74979F7F619A21E7AAE0E6045DFBD2B87976B4054175D4E4BCC42E975E575AD0B7DBE9BBD47m9G" TargetMode="External"/><Relationship Id="rId12" Type="http://schemas.openxmlformats.org/officeDocument/2006/relationships/hyperlink" Target="consultantplus://offline/ref=602CF36A0981D2947DD3E72906D13DB8B34A2EF9F413AB482EF908371A8FBB7EC7D76D1D13515B1B1A8911E67FE63FFD4F36B199B76675FD4AE1242346m4G" TargetMode="External"/><Relationship Id="rId17" Type="http://schemas.openxmlformats.org/officeDocument/2006/relationships/hyperlink" Target="consultantplus://offline/ref=602CF36A0981D2947DD3E72906D13DB8B34A2EF9F413AB482EF908371A8FBB7EC7D76D1D13515B1B188A13E070E63FFD4F36B199B76675FD4AE1242346m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2CF36A0981D2947DD3E72906D13DB8B34A2EF9F413AB482EF908371A8FBB7EC7D76D1D13515B1B1B8A13E07FE63FFD4F36B199B76675FD4AE1242346m4G" TargetMode="External"/><Relationship Id="rId20" Type="http://schemas.openxmlformats.org/officeDocument/2006/relationships/hyperlink" Target="consultantplus://offline/ref=602CF36A0981D2947DD3E72906D13DB8B34A2EF9F413AB482EF908371A8FBB7EC7D76D1D13515B1B198817E274E63FFD4F36B199B76675FD4AE1242346m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2CF36A0981D2947DD3E72906D13DB8B34A2EF9F413AB482EF908371A8FBB7EC7D76D1D13515B1B1A8816ED76E63FFD4F36B199B76675FD4AE1242346m4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2CF36A0981D2947DD3E72906D13DB8B34A2EF9F413AB482EF908371A8FBB7EC7D76D1D13515B1B1A8A10E270E63FFD4F36B199B76675FD4AE1242346m4G" TargetMode="External"/><Relationship Id="rId23" Type="http://schemas.openxmlformats.org/officeDocument/2006/relationships/hyperlink" Target="consultantplus://offline/ref=602CF36A0981D2947DD3E72906D13DB8B34A2EF9F413AB482EF908371A8FBB7EC7D76D1D13515B1B198816E577E63FFD4F36B199B76675FD4AE1242346m4G" TargetMode="External"/><Relationship Id="rId10" Type="http://schemas.openxmlformats.org/officeDocument/2006/relationships/hyperlink" Target="consultantplus://offline/ref=602CF36A0981D2947DD3E72906D13DB8B34A2EF9F413AB482EF908371A8FBB7EC7D76D1D13515B1B1A8816E470E63FFD4F36B199B76675FD4AE1242346m4G" TargetMode="External"/><Relationship Id="rId19" Type="http://schemas.openxmlformats.org/officeDocument/2006/relationships/hyperlink" Target="consultantplus://offline/ref=602CF36A0981D2947DD3E72906D13DB8B34A2EF9F413AB482EF908371A8FBB7EC7D76D1D13515B1B198817E775E63FFD4F36B199B76675FD4AE1242346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2CF36A0981D2947DD3E72906D13DB8B34A2EF9F41CA04024FC08371A8FBB7EC7D76D1D13515B1B1A881FE475E63FFD4F36B199B76675FD4AE1242346m4G" TargetMode="External"/><Relationship Id="rId14" Type="http://schemas.openxmlformats.org/officeDocument/2006/relationships/hyperlink" Target="consultantplus://offline/ref=602CF36A0981D2947DD3F92410BD63B2B74979F7F619A21E7AAE0E6045DFBD2B87976B48511D54114ED953B17AEF63B20A63A299BF7A47m5G" TargetMode="External"/><Relationship Id="rId22" Type="http://schemas.openxmlformats.org/officeDocument/2006/relationships/hyperlink" Target="consultantplus://offline/ref=602CF36A0981D2947DD3F92410BD63B2B74072F1F713A21E7AAE0E6045DFBD2B95973344521D481B1A9615E4754E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30FF-1835-46A4-B874-14ADFC2E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2021-12-08T04:44:00Z</cp:lastPrinted>
  <dcterms:created xsi:type="dcterms:W3CDTF">2022-01-27T09:24:00Z</dcterms:created>
  <dcterms:modified xsi:type="dcterms:W3CDTF">2022-01-27T09:24:00Z</dcterms:modified>
</cp:coreProperties>
</file>